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7AF9E" w14:textId="77777777" w:rsidR="000A69FE" w:rsidRPr="00024601" w:rsidRDefault="000A69FE" w:rsidP="000A69FE">
      <w:pPr>
        <w:rPr>
          <w:b/>
          <w:sz w:val="32"/>
          <w:szCs w:val="32"/>
          <w14:shadow w14:blurRad="50800" w14:dist="38100" w14:dir="18900000" w14:sx="100000" w14:sy="100000" w14:kx="0" w14:ky="0" w14:algn="bl">
            <w14:srgbClr w14:val="000000">
              <w14:alpha w14:val="60000"/>
            </w14:srgbClr>
          </w14:shadow>
        </w:rPr>
      </w:pPr>
      <w:r w:rsidRPr="00024601">
        <w:rPr>
          <w:b/>
          <w:sz w:val="32"/>
          <w:szCs w:val="32"/>
          <w14:shadow w14:blurRad="50800" w14:dist="38100" w14:dir="18900000" w14:sx="100000" w14:sy="100000" w14:kx="0" w14:ky="0" w14:algn="bl">
            <w14:srgbClr w14:val="000000">
              <w14:alpha w14:val="60000"/>
            </w14:srgbClr>
          </w14:shadow>
        </w:rPr>
        <w:t>Gefahrensymbole</w:t>
      </w:r>
    </w:p>
    <w:p w14:paraId="42E93A15" w14:textId="77777777" w:rsidR="000A69FE" w:rsidRPr="00024601" w:rsidRDefault="000A69FE" w:rsidP="000A69FE">
      <w:r>
        <w:pict w14:anchorId="07028E2A">
          <v:rect id="_x0000_i1025" style="width:0;height:1.5pt" o:hralign="center" o:hrstd="t" o:hr="t" fillcolor="#a0a0a0" stroked="f"/>
        </w:pict>
      </w:r>
    </w:p>
    <w:p w14:paraId="086610DF" w14:textId="77777777" w:rsidR="000A69FE" w:rsidRPr="00024601" w:rsidRDefault="000A69FE" w:rsidP="000A69FE"/>
    <w:p w14:paraId="4EA1FB4D" w14:textId="77777777" w:rsidR="000A69FE" w:rsidRPr="00024601" w:rsidRDefault="000A69FE" w:rsidP="000A69FE">
      <w:r w:rsidRPr="00024601">
        <w:t>Du hast im Chemiesaal, bei dir zu Hause und bei einer Exkursion verschiedene Behälter (Flaschen, Kisten, Dosen usw.) gefunden. Lies dir durch, was in den jeweiligen Behältern aufbewahrt wird und entscheide, welches Etikett du aufkleben musst. Notiere daneben auch den Namen (= die Bedeutung) des Gefahrensymbols.</w:t>
      </w:r>
    </w:p>
    <w:p w14:paraId="37328CF8" w14:textId="77777777" w:rsidR="000A69FE" w:rsidRPr="00024601" w:rsidRDefault="000A69FE" w:rsidP="000A69FE"/>
    <w:p w14:paraId="2956D153" w14:textId="77777777" w:rsidR="000A69FE" w:rsidRPr="00024601" w:rsidRDefault="000A69FE" w:rsidP="000A69FE">
      <w:r w:rsidRPr="00024601">
        <w:t xml:space="preserve">Anm.: Für die Beantwortung dieser Fragen hilft dir </w:t>
      </w:r>
      <w:r w:rsidRPr="00024601">
        <w:rPr>
          <w:lang w:val="de-AT"/>
        </w:rPr>
        <w:t>die</w:t>
      </w:r>
      <w:r w:rsidRPr="00024601">
        <w:t xml:space="preserve"> App „cheminfo“ weiter.</w:t>
      </w:r>
    </w:p>
    <w:p w14:paraId="02A91EB8" w14:textId="77777777" w:rsidR="000A69FE" w:rsidRPr="00024601" w:rsidRDefault="000A69FE" w:rsidP="000A69FE"/>
    <w:tbl>
      <w:tblPr>
        <w:tblStyle w:val="Tabellenraster"/>
        <w:tblW w:w="0" w:type="auto"/>
        <w:tblCellMar>
          <w:top w:w="85" w:type="dxa"/>
          <w:bottom w:w="85" w:type="dxa"/>
        </w:tblCellMar>
        <w:tblLook w:val="04A0" w:firstRow="1" w:lastRow="0" w:firstColumn="1" w:lastColumn="0" w:noHBand="0" w:noVBand="1"/>
      </w:tblPr>
      <w:tblGrid>
        <w:gridCol w:w="6091"/>
        <w:gridCol w:w="1417"/>
        <w:gridCol w:w="1554"/>
      </w:tblGrid>
      <w:tr w:rsidR="000A69FE" w:rsidRPr="00024601" w14:paraId="140EB4E7" w14:textId="77777777" w:rsidTr="000A7455">
        <w:tc>
          <w:tcPr>
            <w:tcW w:w="6091" w:type="dxa"/>
            <w:vAlign w:val="center"/>
          </w:tcPr>
          <w:p w14:paraId="2D0C29D9" w14:textId="77777777" w:rsidR="000A69FE" w:rsidRPr="00024601" w:rsidRDefault="000A69FE" w:rsidP="000A7455">
            <w:pPr>
              <w:jc w:val="center"/>
              <w:rPr>
                <w:b/>
              </w:rPr>
            </w:pPr>
            <w:r w:rsidRPr="00024601">
              <w:rPr>
                <w:b/>
              </w:rPr>
              <w:t>Problemstellung</w:t>
            </w:r>
          </w:p>
        </w:tc>
        <w:tc>
          <w:tcPr>
            <w:tcW w:w="1417" w:type="dxa"/>
            <w:vAlign w:val="center"/>
          </w:tcPr>
          <w:p w14:paraId="46AE3BBB" w14:textId="77777777" w:rsidR="000A69FE" w:rsidRPr="00024601" w:rsidRDefault="000A69FE" w:rsidP="000A7455">
            <w:pPr>
              <w:jc w:val="center"/>
              <w:rPr>
                <w:b/>
              </w:rPr>
            </w:pPr>
            <w:r w:rsidRPr="00024601">
              <w:rPr>
                <w:b/>
              </w:rPr>
              <w:t>Gefahren-symbol</w:t>
            </w:r>
          </w:p>
        </w:tc>
        <w:tc>
          <w:tcPr>
            <w:tcW w:w="1554" w:type="dxa"/>
            <w:vAlign w:val="center"/>
          </w:tcPr>
          <w:p w14:paraId="253653DF" w14:textId="77777777" w:rsidR="000A69FE" w:rsidRPr="00024601" w:rsidRDefault="000A69FE" w:rsidP="000A7455">
            <w:pPr>
              <w:jc w:val="center"/>
              <w:rPr>
                <w:b/>
              </w:rPr>
            </w:pPr>
            <w:r w:rsidRPr="00024601">
              <w:rPr>
                <w:b/>
              </w:rPr>
              <w:t>Name des</w:t>
            </w:r>
          </w:p>
          <w:p w14:paraId="303C4ACF" w14:textId="77777777" w:rsidR="000A69FE" w:rsidRPr="00024601" w:rsidRDefault="000A69FE" w:rsidP="000A7455">
            <w:pPr>
              <w:jc w:val="center"/>
              <w:rPr>
                <w:b/>
              </w:rPr>
            </w:pPr>
            <w:r w:rsidRPr="00024601">
              <w:rPr>
                <w:b/>
              </w:rPr>
              <w:t>Gefahren-symbols</w:t>
            </w:r>
          </w:p>
        </w:tc>
      </w:tr>
      <w:tr w:rsidR="000A69FE" w:rsidRPr="00024601" w14:paraId="5482A415" w14:textId="77777777" w:rsidTr="000A7455">
        <w:trPr>
          <w:trHeight w:val="1191"/>
        </w:trPr>
        <w:tc>
          <w:tcPr>
            <w:tcW w:w="6091" w:type="dxa"/>
          </w:tcPr>
          <w:p w14:paraId="133EC342" w14:textId="77777777" w:rsidR="000A69FE" w:rsidRPr="00024601" w:rsidRDefault="000A69FE" w:rsidP="000A7455">
            <w:r w:rsidRPr="00024601">
              <w:t>Du hast ein Plastikgefäß mit Rattengift. Welches Gefahrensymbol musst du aufkleben? Wie heißt dieses Symbol?</w:t>
            </w:r>
          </w:p>
        </w:tc>
        <w:tc>
          <w:tcPr>
            <w:tcW w:w="1417" w:type="dxa"/>
          </w:tcPr>
          <w:p w14:paraId="69D57D70" w14:textId="77777777" w:rsidR="000A69FE" w:rsidRPr="00024601" w:rsidRDefault="000A69FE" w:rsidP="000A7455"/>
        </w:tc>
        <w:tc>
          <w:tcPr>
            <w:tcW w:w="1554" w:type="dxa"/>
          </w:tcPr>
          <w:p w14:paraId="3E3A0FF3" w14:textId="6B9D78C5" w:rsidR="000A69FE" w:rsidRPr="00024601" w:rsidRDefault="000A69FE" w:rsidP="004627B8"/>
        </w:tc>
      </w:tr>
      <w:tr w:rsidR="000A69FE" w:rsidRPr="00024601" w14:paraId="57CCE148" w14:textId="77777777" w:rsidTr="000A7455">
        <w:trPr>
          <w:trHeight w:val="1191"/>
        </w:trPr>
        <w:tc>
          <w:tcPr>
            <w:tcW w:w="6091" w:type="dxa"/>
          </w:tcPr>
          <w:p w14:paraId="32DDAC6C" w14:textId="77777777" w:rsidR="000A69FE" w:rsidRPr="00024601" w:rsidRDefault="000A69FE" w:rsidP="000A7455">
            <w:r w:rsidRPr="00024601">
              <w:t>Du hast einen Backofenreiniger, der deshalb so gut wirkt, weil er stark ätzend ist. Welches Gefahrensymbol musst du aufkleben? Wie heißt dieses Symbol?</w:t>
            </w:r>
          </w:p>
          <w:p w14:paraId="7D2C6932" w14:textId="77777777" w:rsidR="000A69FE" w:rsidRPr="00024601" w:rsidRDefault="000A69FE" w:rsidP="000A7455"/>
        </w:tc>
        <w:tc>
          <w:tcPr>
            <w:tcW w:w="1417" w:type="dxa"/>
          </w:tcPr>
          <w:p w14:paraId="2BCCABAF" w14:textId="77777777" w:rsidR="000A69FE" w:rsidRPr="00024601" w:rsidRDefault="000A69FE" w:rsidP="000A7455"/>
        </w:tc>
        <w:tc>
          <w:tcPr>
            <w:tcW w:w="1554" w:type="dxa"/>
          </w:tcPr>
          <w:p w14:paraId="65E3309D" w14:textId="77777777" w:rsidR="000A69FE" w:rsidRPr="00024601" w:rsidRDefault="000A69FE" w:rsidP="000A7455"/>
        </w:tc>
      </w:tr>
      <w:tr w:rsidR="000A69FE" w:rsidRPr="00024601" w14:paraId="571910E4" w14:textId="77777777" w:rsidTr="000A7455">
        <w:trPr>
          <w:trHeight w:val="1191"/>
        </w:trPr>
        <w:tc>
          <w:tcPr>
            <w:tcW w:w="6091" w:type="dxa"/>
          </w:tcPr>
          <w:p w14:paraId="69EB76B9" w14:textId="77777777" w:rsidR="000A69FE" w:rsidRPr="00024601" w:rsidRDefault="000A69FE" w:rsidP="000A7455">
            <w:r w:rsidRPr="00024601">
              <w:t>Kohlegriller stinken und rauchen, deshalb bin ich auf einen Gasgriller mit 5-kg-Gasflasche umgestiegen. Welches Gefahrensymbol finde ich auf der Gasflasche? Wie heißt dieses Symbol?</w:t>
            </w:r>
          </w:p>
          <w:p w14:paraId="093682CF" w14:textId="77777777" w:rsidR="000A69FE" w:rsidRPr="00024601" w:rsidRDefault="000A69FE" w:rsidP="000A7455"/>
        </w:tc>
        <w:tc>
          <w:tcPr>
            <w:tcW w:w="1417" w:type="dxa"/>
          </w:tcPr>
          <w:p w14:paraId="0B44EC62" w14:textId="77777777" w:rsidR="000A69FE" w:rsidRPr="00024601" w:rsidRDefault="000A69FE" w:rsidP="000A7455"/>
        </w:tc>
        <w:tc>
          <w:tcPr>
            <w:tcW w:w="1554" w:type="dxa"/>
          </w:tcPr>
          <w:p w14:paraId="6E2D3361" w14:textId="77777777" w:rsidR="000A69FE" w:rsidRPr="00024601" w:rsidRDefault="000A69FE" w:rsidP="000A7455"/>
        </w:tc>
      </w:tr>
      <w:tr w:rsidR="000A69FE" w:rsidRPr="00024601" w14:paraId="7E779292" w14:textId="77777777" w:rsidTr="000A7455">
        <w:trPr>
          <w:trHeight w:val="1191"/>
        </w:trPr>
        <w:tc>
          <w:tcPr>
            <w:tcW w:w="6091" w:type="dxa"/>
          </w:tcPr>
          <w:p w14:paraId="77A9D005" w14:textId="77777777" w:rsidR="000A69FE" w:rsidRPr="00024601" w:rsidRDefault="000A69FE" w:rsidP="000A7455">
            <w:r w:rsidRPr="00024601">
              <w:t>Du hast eine Lackdose, aus der gesundheitsschädliche Dämpfe entweichen können. Welches Gefahrensymbol findest du auf dieser Dose? Wie heißt dieses Symbol?</w:t>
            </w:r>
          </w:p>
          <w:p w14:paraId="489E3DD0" w14:textId="77777777" w:rsidR="000A69FE" w:rsidRPr="00024601" w:rsidRDefault="000A69FE" w:rsidP="000A7455"/>
        </w:tc>
        <w:tc>
          <w:tcPr>
            <w:tcW w:w="1417" w:type="dxa"/>
          </w:tcPr>
          <w:p w14:paraId="79B620E9" w14:textId="77777777" w:rsidR="000A69FE" w:rsidRPr="00024601" w:rsidRDefault="000A69FE" w:rsidP="000A7455"/>
        </w:tc>
        <w:tc>
          <w:tcPr>
            <w:tcW w:w="1554" w:type="dxa"/>
          </w:tcPr>
          <w:p w14:paraId="5B198E5E" w14:textId="77777777" w:rsidR="000A69FE" w:rsidRPr="00024601" w:rsidRDefault="000A69FE" w:rsidP="000A7455"/>
        </w:tc>
      </w:tr>
      <w:tr w:rsidR="000A69FE" w:rsidRPr="00024601" w14:paraId="111354EB" w14:textId="77777777" w:rsidTr="000A7455">
        <w:trPr>
          <w:trHeight w:val="1191"/>
        </w:trPr>
        <w:tc>
          <w:tcPr>
            <w:tcW w:w="6091" w:type="dxa"/>
          </w:tcPr>
          <w:p w14:paraId="4C3EF6DB" w14:textId="77777777" w:rsidR="000A69FE" w:rsidRPr="00024601" w:rsidRDefault="000A69FE" w:rsidP="000A7455">
            <w:r w:rsidRPr="00024601">
              <w:t>In der Werkstatt werden die Motoröle nach dem Ölwechsel in einem Spezialbehälter gesammelt. Welches Gefahrensymbol muss der Werkstattleiter auf diesen Behälter kleben? Wie heißt dieses Symbol?</w:t>
            </w:r>
          </w:p>
          <w:p w14:paraId="2691074D" w14:textId="77777777" w:rsidR="000A69FE" w:rsidRPr="00024601" w:rsidRDefault="000A69FE" w:rsidP="000A7455"/>
        </w:tc>
        <w:tc>
          <w:tcPr>
            <w:tcW w:w="1417" w:type="dxa"/>
          </w:tcPr>
          <w:p w14:paraId="24D1E35A" w14:textId="77777777" w:rsidR="000A69FE" w:rsidRPr="00024601" w:rsidRDefault="000A69FE" w:rsidP="000A7455"/>
        </w:tc>
        <w:tc>
          <w:tcPr>
            <w:tcW w:w="1554" w:type="dxa"/>
          </w:tcPr>
          <w:p w14:paraId="230BA706" w14:textId="77777777" w:rsidR="000A69FE" w:rsidRPr="00024601" w:rsidRDefault="000A69FE" w:rsidP="000A7455"/>
        </w:tc>
      </w:tr>
      <w:tr w:rsidR="000A69FE" w:rsidRPr="00024601" w14:paraId="037F7B2F" w14:textId="77777777" w:rsidTr="000A7455">
        <w:trPr>
          <w:trHeight w:val="1191"/>
        </w:trPr>
        <w:tc>
          <w:tcPr>
            <w:tcW w:w="6091" w:type="dxa"/>
          </w:tcPr>
          <w:p w14:paraId="2DAD76A4" w14:textId="77777777" w:rsidR="000A69FE" w:rsidRPr="00024601" w:rsidRDefault="000A69FE" w:rsidP="000A7455">
            <w:r w:rsidRPr="00024601">
              <w:t>Überprüfe zu Hause, welches Symbol auf Geschirrspültabs zu finden ist. (Anm.: Leider werden hier manchmal noch die alten Symbole verwendet.) Welches neue Symbol müsste auf diesen Verpackungen sein? Wie heißt dieses Symbol?</w:t>
            </w:r>
          </w:p>
          <w:p w14:paraId="72AD3F0D" w14:textId="77777777" w:rsidR="000A69FE" w:rsidRPr="00024601" w:rsidRDefault="000A69FE" w:rsidP="000A7455"/>
        </w:tc>
        <w:tc>
          <w:tcPr>
            <w:tcW w:w="1417" w:type="dxa"/>
          </w:tcPr>
          <w:p w14:paraId="7B58CEE1" w14:textId="77777777" w:rsidR="000A69FE" w:rsidRPr="00024601" w:rsidRDefault="000A69FE" w:rsidP="000A7455"/>
        </w:tc>
        <w:tc>
          <w:tcPr>
            <w:tcW w:w="1554" w:type="dxa"/>
          </w:tcPr>
          <w:p w14:paraId="19058301" w14:textId="3E886064" w:rsidR="000A69FE" w:rsidRPr="00024601" w:rsidRDefault="000A69FE" w:rsidP="00F26858"/>
        </w:tc>
      </w:tr>
    </w:tbl>
    <w:p w14:paraId="4CA567EE" w14:textId="77777777" w:rsidR="000A69FE" w:rsidRPr="00024601" w:rsidRDefault="000A69FE" w:rsidP="000A69FE"/>
    <w:p w14:paraId="0090F599" w14:textId="77777777" w:rsidR="000A69FE" w:rsidRPr="00024601" w:rsidRDefault="000A69FE" w:rsidP="000A69FE"/>
    <w:p w14:paraId="542AA3C8" w14:textId="77777777" w:rsidR="000A69FE" w:rsidRPr="00024601" w:rsidRDefault="000A69FE" w:rsidP="000A69FE">
      <w:r w:rsidRPr="00024601">
        <w:br w:type="page"/>
      </w:r>
    </w:p>
    <w:p w14:paraId="02DA0827" w14:textId="77777777" w:rsidR="000A69FE" w:rsidRPr="00024601" w:rsidRDefault="000A69FE" w:rsidP="000A69FE"/>
    <w:p w14:paraId="01776C9B" w14:textId="77777777" w:rsidR="000A69FE" w:rsidRPr="00024601" w:rsidRDefault="000A69FE" w:rsidP="000A69FE"/>
    <w:p w14:paraId="5D8E1EC5" w14:textId="77777777" w:rsidR="000A69FE" w:rsidRPr="00024601" w:rsidRDefault="000A69FE" w:rsidP="000A69FE"/>
    <w:tbl>
      <w:tblPr>
        <w:tblStyle w:val="Tabellenraster"/>
        <w:tblW w:w="0" w:type="auto"/>
        <w:tblCellMar>
          <w:top w:w="85" w:type="dxa"/>
          <w:bottom w:w="85" w:type="dxa"/>
        </w:tblCellMar>
        <w:tblLook w:val="04A0" w:firstRow="1" w:lastRow="0" w:firstColumn="1" w:lastColumn="0" w:noHBand="0" w:noVBand="1"/>
      </w:tblPr>
      <w:tblGrid>
        <w:gridCol w:w="6091"/>
        <w:gridCol w:w="1417"/>
        <w:gridCol w:w="1554"/>
      </w:tblGrid>
      <w:tr w:rsidR="000A69FE" w:rsidRPr="00024601" w14:paraId="4ECBCF99" w14:textId="77777777" w:rsidTr="000A7455">
        <w:tc>
          <w:tcPr>
            <w:tcW w:w="6091" w:type="dxa"/>
            <w:vAlign w:val="center"/>
          </w:tcPr>
          <w:p w14:paraId="303F5FB3" w14:textId="77777777" w:rsidR="000A69FE" w:rsidRPr="00024601" w:rsidRDefault="000A69FE" w:rsidP="000A7455">
            <w:pPr>
              <w:jc w:val="center"/>
              <w:rPr>
                <w:b/>
              </w:rPr>
            </w:pPr>
            <w:r w:rsidRPr="00024601">
              <w:rPr>
                <w:b/>
              </w:rPr>
              <w:t>Problemstellung</w:t>
            </w:r>
          </w:p>
        </w:tc>
        <w:tc>
          <w:tcPr>
            <w:tcW w:w="1417" w:type="dxa"/>
            <w:vAlign w:val="center"/>
          </w:tcPr>
          <w:p w14:paraId="0A473198" w14:textId="77777777" w:rsidR="000A69FE" w:rsidRPr="00024601" w:rsidRDefault="000A69FE" w:rsidP="000A7455">
            <w:pPr>
              <w:jc w:val="center"/>
              <w:rPr>
                <w:b/>
              </w:rPr>
            </w:pPr>
            <w:r w:rsidRPr="00024601">
              <w:rPr>
                <w:b/>
              </w:rPr>
              <w:t>Gefahren-symbol</w:t>
            </w:r>
          </w:p>
        </w:tc>
        <w:tc>
          <w:tcPr>
            <w:tcW w:w="1554" w:type="dxa"/>
            <w:vAlign w:val="center"/>
          </w:tcPr>
          <w:p w14:paraId="68464658" w14:textId="77777777" w:rsidR="000A69FE" w:rsidRPr="00024601" w:rsidRDefault="000A69FE" w:rsidP="000A7455">
            <w:pPr>
              <w:jc w:val="center"/>
              <w:rPr>
                <w:b/>
              </w:rPr>
            </w:pPr>
            <w:r w:rsidRPr="00024601">
              <w:rPr>
                <w:b/>
              </w:rPr>
              <w:t>Name des</w:t>
            </w:r>
          </w:p>
          <w:p w14:paraId="6B058BA9" w14:textId="77777777" w:rsidR="000A69FE" w:rsidRPr="00024601" w:rsidRDefault="000A69FE" w:rsidP="000A7455">
            <w:pPr>
              <w:jc w:val="center"/>
              <w:rPr>
                <w:b/>
              </w:rPr>
            </w:pPr>
            <w:r w:rsidRPr="00024601">
              <w:rPr>
                <w:b/>
              </w:rPr>
              <w:t>Gefahren-symbols</w:t>
            </w:r>
          </w:p>
        </w:tc>
      </w:tr>
      <w:tr w:rsidR="000A69FE" w:rsidRPr="00024601" w14:paraId="0EE77F8C" w14:textId="77777777" w:rsidTr="000A7455">
        <w:trPr>
          <w:trHeight w:val="1191"/>
        </w:trPr>
        <w:tc>
          <w:tcPr>
            <w:tcW w:w="6091" w:type="dxa"/>
          </w:tcPr>
          <w:p w14:paraId="7BE80E80" w14:textId="77777777" w:rsidR="000A69FE" w:rsidRPr="00024601" w:rsidRDefault="000A69FE" w:rsidP="000A7455">
            <w:r w:rsidRPr="00024601">
              <w:t>Du hast eine Packung Grillanzünder. Leider hat jemand das Gefahrensymbol überklebt, und der Aufkleber geht nicht mehr herunter. Welches Gefahrensymbol musst du auf diese Packung kleben? Wie heißt dieses Symbol?</w:t>
            </w:r>
          </w:p>
          <w:p w14:paraId="10813040" w14:textId="77777777" w:rsidR="000A69FE" w:rsidRPr="00024601" w:rsidRDefault="000A69FE" w:rsidP="000A7455"/>
        </w:tc>
        <w:tc>
          <w:tcPr>
            <w:tcW w:w="1417" w:type="dxa"/>
          </w:tcPr>
          <w:p w14:paraId="4724C285" w14:textId="77777777" w:rsidR="000A69FE" w:rsidRPr="00024601" w:rsidRDefault="000A69FE" w:rsidP="000A7455"/>
        </w:tc>
        <w:tc>
          <w:tcPr>
            <w:tcW w:w="1554" w:type="dxa"/>
          </w:tcPr>
          <w:p w14:paraId="684735CA" w14:textId="77777777" w:rsidR="000A69FE" w:rsidRPr="00024601" w:rsidRDefault="000A69FE" w:rsidP="000A7455"/>
        </w:tc>
      </w:tr>
      <w:tr w:rsidR="000A69FE" w:rsidRPr="00024601" w14:paraId="2AF124AB" w14:textId="77777777" w:rsidTr="000A7455">
        <w:trPr>
          <w:trHeight w:val="1191"/>
        </w:trPr>
        <w:tc>
          <w:tcPr>
            <w:tcW w:w="6091" w:type="dxa"/>
          </w:tcPr>
          <w:p w14:paraId="6214C652" w14:textId="77777777" w:rsidR="000A69FE" w:rsidRPr="00024601" w:rsidRDefault="000A69FE" w:rsidP="000A7455">
            <w:r w:rsidRPr="00024601">
              <w:t>Normalerweise kennt das jeder, hoffentlich hast du es nicht zu Hause. Du findest eine Packung mit Nitroglycerin – Vorsicht! Welches Gefahrensymbol findest du auf dieser Packung? Wie heißt dieses Symbol?</w:t>
            </w:r>
          </w:p>
          <w:p w14:paraId="520914ED" w14:textId="77777777" w:rsidR="000A69FE" w:rsidRPr="00024601" w:rsidRDefault="000A69FE" w:rsidP="000A7455"/>
        </w:tc>
        <w:tc>
          <w:tcPr>
            <w:tcW w:w="1417" w:type="dxa"/>
          </w:tcPr>
          <w:p w14:paraId="41749978" w14:textId="77777777" w:rsidR="000A69FE" w:rsidRPr="00024601" w:rsidRDefault="000A69FE" w:rsidP="000A7455"/>
        </w:tc>
        <w:tc>
          <w:tcPr>
            <w:tcW w:w="1554" w:type="dxa"/>
          </w:tcPr>
          <w:p w14:paraId="31307479" w14:textId="77777777" w:rsidR="000A69FE" w:rsidRPr="00024601" w:rsidRDefault="000A69FE" w:rsidP="000A7455"/>
        </w:tc>
      </w:tr>
      <w:tr w:rsidR="000A69FE" w:rsidRPr="00024601" w14:paraId="7E9A5A3E" w14:textId="77777777" w:rsidTr="000A7455">
        <w:trPr>
          <w:trHeight w:val="1191"/>
        </w:trPr>
        <w:tc>
          <w:tcPr>
            <w:tcW w:w="6091" w:type="dxa"/>
          </w:tcPr>
          <w:p w14:paraId="00187E61" w14:textId="77777777" w:rsidR="000A69FE" w:rsidRPr="00024601" w:rsidRDefault="000A69FE" w:rsidP="000A7455">
            <w:r w:rsidRPr="00024601">
              <w:t>Du siehst bei einer Exkursion auf dem Gelände einer Papierfabrik einen riesigen Behälter mit über 1000 Liter Wasserstoffperoxid (Bleichmittel in der Papierindustrie). Bei dieser Werksführung wirst du gefragt, welches Gefahrensymbol auf diesen Behälter gehört. Wie heißt dieses Symbol?</w:t>
            </w:r>
          </w:p>
          <w:p w14:paraId="46B502F0" w14:textId="77777777" w:rsidR="000A69FE" w:rsidRPr="00024601" w:rsidRDefault="000A69FE" w:rsidP="000A7455"/>
        </w:tc>
        <w:tc>
          <w:tcPr>
            <w:tcW w:w="1417" w:type="dxa"/>
          </w:tcPr>
          <w:p w14:paraId="293E97C4" w14:textId="77777777" w:rsidR="000A69FE" w:rsidRPr="00024601" w:rsidRDefault="000A69FE" w:rsidP="000A7455"/>
        </w:tc>
        <w:tc>
          <w:tcPr>
            <w:tcW w:w="1554" w:type="dxa"/>
          </w:tcPr>
          <w:p w14:paraId="615114DD" w14:textId="77777777" w:rsidR="000A69FE" w:rsidRPr="00024601" w:rsidRDefault="000A69FE" w:rsidP="000A7455"/>
        </w:tc>
      </w:tr>
    </w:tbl>
    <w:p w14:paraId="0284F550" w14:textId="77777777" w:rsidR="000A69FE" w:rsidRPr="00024601" w:rsidRDefault="000A69FE" w:rsidP="000A69FE"/>
    <w:p w14:paraId="41C3AA0C" w14:textId="77777777" w:rsidR="000A69FE" w:rsidRPr="00024601" w:rsidRDefault="000A69FE" w:rsidP="000A69FE"/>
    <w:p w14:paraId="0A5F59BE" w14:textId="63DF981B" w:rsidR="00C86682" w:rsidRDefault="00C86682"/>
    <w:p w14:paraId="795FFA61" w14:textId="5D15EC83" w:rsidR="004627B8" w:rsidRPr="00024601" w:rsidRDefault="004627B8" w:rsidP="004627B8">
      <w:r>
        <w:t xml:space="preserve">Schiebe die Symbole in der Tabelle in das </w:t>
      </w:r>
      <w:r w:rsidR="0076013A">
        <w:t>passende</w:t>
      </w:r>
      <w:r>
        <w:t xml:space="preserve"> Feld!</w:t>
      </w:r>
    </w:p>
    <w:p w14:paraId="378A396C" w14:textId="77777777" w:rsidR="004627B8" w:rsidRPr="00024601" w:rsidRDefault="004627B8" w:rsidP="004627B8"/>
    <w:p w14:paraId="13DB2FC9" w14:textId="2D1F3C27" w:rsidR="004627B8" w:rsidRDefault="00F26858">
      <w:r>
        <w:rPr>
          <w:noProof/>
          <w:lang w:val="de-AT" w:eastAsia="de-AT"/>
        </w:rPr>
        <w:drawing>
          <wp:inline distT="0" distB="0" distL="0" distR="0" wp14:anchorId="0EFC5ED5" wp14:editId="3C9458EE">
            <wp:extent cx="720000" cy="720000"/>
            <wp:effectExtent l="0" t="0" r="4445"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mmons.wikimedia.org - CC 0 - 240px-GHS-pictogram-bottle.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4595DD57" wp14:editId="38C1466F">
            <wp:extent cx="720000" cy="720000"/>
            <wp:effectExtent l="0" t="0" r="4445"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s.wikimedia.org - CC 0 - 240px-GHS-pictogram-exclam.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6E6A0A4D" wp14:editId="34BB8F27">
            <wp:extent cx="720000" cy="720000"/>
            <wp:effectExtent l="0" t="0" r="4445"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mons.wikimedia.org - CC 0 - 240px-GHS-pictogram-explos.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68F8C4E5" wp14:editId="54148AF6">
            <wp:extent cx="720000" cy="720000"/>
            <wp:effectExtent l="0" t="0" r="4445"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mons.wikimedia.org - CC 0 - 240px-GHS-pictogram-flamme.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43056BB6" wp14:editId="15A1E706">
            <wp:extent cx="720000" cy="720000"/>
            <wp:effectExtent l="0" t="0" r="444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mons.wikimedia.org - CC 0 - 240px-GHS-pictogram-rondflam.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094EAEEB" wp14:editId="478080B1">
            <wp:extent cx="720000" cy="720000"/>
            <wp:effectExtent l="0" t="0" r="4445"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mmons.wikimedia.org - CC 0 - 240px-GHS-pictogram-silhouette.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6E7F24A6" wp14:editId="7A4F3EED">
            <wp:extent cx="720000" cy="720000"/>
            <wp:effectExtent l="0" t="0" r="4445"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mmons.wikimedia.org - CC 0 - 240px-GHS-pictogram-skull.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360FADB5" wp14:editId="1B247824">
            <wp:extent cx="720000" cy="720000"/>
            <wp:effectExtent l="0" t="0" r="4445"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mmons.wikimedia.org - CC 0 - GHS-pictogram-pollu.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lang w:val="de-AT" w:eastAsia="de-AT"/>
        </w:rPr>
        <w:drawing>
          <wp:inline distT="0" distB="0" distL="0" distR="0" wp14:anchorId="778DE1B7" wp14:editId="62AE4CCE">
            <wp:extent cx="720000" cy="720000"/>
            <wp:effectExtent l="0" t="0" r="4445"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mmons.wikipedia.org - CC 0 - 240px-GHS-pictogram-acid.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2253607D" w14:textId="1D70859D" w:rsidR="0076013A" w:rsidRDefault="0076013A"/>
    <w:p w14:paraId="00C289DE" w14:textId="63E33E20" w:rsidR="0076013A" w:rsidRDefault="0076013A">
      <w:r>
        <w:t>Bildquelle: com</w:t>
      </w:r>
      <w:bookmarkStart w:id="0" w:name="_GoBack"/>
      <w:bookmarkEnd w:id="0"/>
      <w:r>
        <w:t>mons.wikimedia.org – CC: 0</w:t>
      </w:r>
    </w:p>
    <w:sectPr w:rsidR="007601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8FF"/>
    <w:multiLevelType w:val="hybridMultilevel"/>
    <w:tmpl w:val="D7964B50"/>
    <w:lvl w:ilvl="0" w:tplc="6DF26D0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794FFB"/>
    <w:multiLevelType w:val="multilevel"/>
    <w:tmpl w:val="B87CE860"/>
    <w:lvl w:ilvl="0">
      <w:start w:val="1"/>
      <w:numFmt w:val="decimal"/>
      <w:pStyle w:val="berschrift2"/>
      <w:lvlText w:val="%1.2"/>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0"/>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FE"/>
    <w:rsid w:val="000A69FE"/>
    <w:rsid w:val="000D719D"/>
    <w:rsid w:val="002443D7"/>
    <w:rsid w:val="00446397"/>
    <w:rsid w:val="004627B8"/>
    <w:rsid w:val="0076013A"/>
    <w:rsid w:val="00C86682"/>
    <w:rsid w:val="00F268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1168"/>
  <w15:chartTrackingRefBased/>
  <w15:docId w15:val="{3B7653BE-A601-4663-B104-29B8B21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69FE"/>
    <w:rPr>
      <w:rFonts w:ascii="Arial" w:eastAsia="Times New Roman" w:hAnsi="Arial" w:cs="Times New Roman"/>
      <w:szCs w:val="24"/>
      <w:lang w:val="de-DE" w:eastAsia="de-DE"/>
    </w:rPr>
  </w:style>
  <w:style w:type="paragraph" w:styleId="berschrift1">
    <w:name w:val="heading 1"/>
    <w:basedOn w:val="Standard"/>
    <w:next w:val="Standard"/>
    <w:link w:val="berschrift1Zchn"/>
    <w:uiPriority w:val="9"/>
    <w:qFormat/>
    <w:rsid w:val="000D719D"/>
    <w:pPr>
      <w:keepNext/>
      <w:keepLines/>
      <w:numPr>
        <w:numId w:val="1"/>
      </w:numPr>
      <w:spacing w:before="240"/>
      <w:ind w:left="357" w:hanging="357"/>
      <w:outlineLvl w:val="0"/>
    </w:pPr>
    <w:rPr>
      <w:rFonts w:asciiTheme="minorHAnsi" w:eastAsiaTheme="majorEastAsia" w:hAnsiTheme="minorHAnsi" w:cstheme="majorBidi"/>
      <w:color w:val="2E74B5" w:themeColor="accent1" w:themeShade="BF"/>
      <w:sz w:val="32"/>
      <w:szCs w:val="32"/>
      <w:lang w:val="de-AT" w:eastAsia="en-US"/>
    </w:rPr>
  </w:style>
  <w:style w:type="paragraph" w:styleId="berschrift2">
    <w:name w:val="heading 2"/>
    <w:basedOn w:val="Standard"/>
    <w:next w:val="Standard"/>
    <w:link w:val="berschrift2Zchn"/>
    <w:uiPriority w:val="9"/>
    <w:unhideWhenUsed/>
    <w:qFormat/>
    <w:rsid w:val="002443D7"/>
    <w:pPr>
      <w:keepNext/>
      <w:keepLines/>
      <w:numPr>
        <w:numId w:val="5"/>
      </w:numPr>
      <w:spacing w:before="40"/>
      <w:outlineLvl w:val="1"/>
    </w:pPr>
    <w:rPr>
      <w:rFonts w:asciiTheme="minorHAnsi" w:eastAsiaTheme="majorEastAsia" w:hAnsiTheme="minorHAnsi" w:cstheme="majorBidi"/>
      <w:color w:val="2E74B5" w:themeColor="accent1" w:themeShade="BF"/>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719D"/>
    <w:rPr>
      <w:rFonts w:eastAsiaTheme="majorEastAsia"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2443D7"/>
    <w:rPr>
      <w:rFonts w:eastAsiaTheme="majorEastAsia" w:cstheme="majorBidi"/>
      <w:color w:val="2E74B5" w:themeColor="accent1" w:themeShade="BF"/>
      <w:sz w:val="26"/>
      <w:szCs w:val="26"/>
    </w:rPr>
  </w:style>
  <w:style w:type="table" w:styleId="Tabellenraster">
    <w:name w:val="Table Grid"/>
    <w:basedOn w:val="NormaleTabelle"/>
    <w:uiPriority w:val="39"/>
    <w:rsid w:val="000A69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Moser</dc:creator>
  <cp:keywords/>
  <dc:description/>
  <cp:lastModifiedBy>Roland Moser</cp:lastModifiedBy>
  <cp:revision>4</cp:revision>
  <dcterms:created xsi:type="dcterms:W3CDTF">2018-03-13T14:42:00Z</dcterms:created>
  <dcterms:modified xsi:type="dcterms:W3CDTF">2018-03-13T14:47:00Z</dcterms:modified>
</cp:coreProperties>
</file>