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EEE" w:rsidRPr="00562BE6" w:rsidRDefault="006733AC">
      <w:pPr>
        <w:rPr>
          <w:b/>
          <w:sz w:val="24"/>
        </w:rPr>
      </w:pPr>
      <w:r w:rsidRPr="00562BE6">
        <w:rPr>
          <w:b/>
          <w:sz w:val="24"/>
        </w:rPr>
        <w:t>Der liebe Augustin</w:t>
      </w:r>
    </w:p>
    <w:p w:rsidR="006733AC" w:rsidRPr="00562BE6" w:rsidRDefault="006733AC">
      <w:pPr>
        <w:rPr>
          <w:i/>
        </w:rPr>
      </w:pPr>
      <w:r w:rsidRPr="00562BE6">
        <w:rPr>
          <w:i/>
        </w:rPr>
        <w:t>(mit zwei photographischen Aufnahmen)</w:t>
      </w:r>
    </w:p>
    <w:p w:rsidR="006733AC" w:rsidRDefault="006733AC" w:rsidP="00562BE6">
      <w:pPr>
        <w:jc w:val="both"/>
      </w:pPr>
      <w:r>
        <w:t xml:space="preserve">Am 4. September wurde in Wien dem lieben Augustin ein Denkmal gesetzt, ein vom Bildhauer </w:t>
      </w:r>
      <w:proofErr w:type="spellStart"/>
      <w:r>
        <w:t>Scherpe</w:t>
      </w:r>
      <w:proofErr w:type="spellEnd"/>
      <w:r>
        <w:t xml:space="preserve"> geschaffener Monumentalbrunnen, der in der Neustiftgasse seine Aufstellung fand. Johann Fürst hat im Oktober 1861, zu einer Zeit, wo er selbst noch als Volkssänger von Wirtshaus zu Wirtshaus zog, den Plan </w:t>
      </w:r>
      <w:proofErr w:type="spellStart"/>
      <w:r>
        <w:t>gefaßt</w:t>
      </w:r>
      <w:proofErr w:type="spellEnd"/>
      <w:r>
        <w:t xml:space="preserve">, seines Vorläufers Andenken durch ein </w:t>
      </w:r>
      <w:bookmarkStart w:id="0" w:name="_GoBack"/>
      <w:bookmarkEnd w:id="0"/>
      <w:r>
        <w:t xml:space="preserve">Standbild zu wahren. Er wollte einen großen Unterhaltungsabend veranstalten, bei dem hauptsächlich Lieder des „Lieben Augustin“ zum Vortrage kommen sollten, um auf diese Weise die Mittel für ein dem Andenken des Volksbarden von einst gewidmetes Wahrzeichen aufzubringen. Warum und wieso Johann Fürst von seinem Vorhaben abgekommen ist, wer vermag das heute noch zu wissen? Genug an dem, es blieb unserer Zeit, es blieb Wiener Bürgern unserer Tage vorbehalten, das Versäumte nachzuholen und eine Ehrenschuld abzustatten an einen Mann, der wohl zu den originellsten Käuzen unserer an eigenartigen Erscheinungen nicht allzu armen Stadt gezählt werden </w:t>
      </w:r>
      <w:proofErr w:type="spellStart"/>
      <w:r>
        <w:t>muß</w:t>
      </w:r>
      <w:proofErr w:type="spellEnd"/>
      <w:r>
        <w:t xml:space="preserve">. Denn das war unstreitig der „Liebe Augustin“ oder Marx Augustin, wie er mit seinem bürgerlichen Namen geheißen hat, der erste Wiener Volkssänger in des Wortes </w:t>
      </w:r>
      <w:proofErr w:type="spellStart"/>
      <w:r>
        <w:t>ureigenster</w:t>
      </w:r>
      <w:proofErr w:type="spellEnd"/>
      <w:r>
        <w:t xml:space="preserve"> Bedeutung. Wirtsleute waren seine Eltern gewesen, in der Wirtsstube war er aufgewachsen. Das Geschäft ging zugrunde, die Alten starben. Jung-Augustin </w:t>
      </w:r>
      <w:proofErr w:type="spellStart"/>
      <w:r>
        <w:t>mußte</w:t>
      </w:r>
      <w:proofErr w:type="spellEnd"/>
      <w:r>
        <w:t xml:space="preserve"> sich selbst erhalten. </w:t>
      </w:r>
      <w:r w:rsidR="00BA05A9">
        <w:t xml:space="preserve">Das war nun nicht so leicht für einen jungen Menschen, der eigentlich nichts gelernt hatte. Augustin aber war ein leichtlebiger Bursche, der sich wenig Sorgen machte, wie er sich durchs Leben schlagen soll. Ausgestattet mit vielem Mutterwitz, suchte er zunächst die Bekannten und Freunde dort auf, wo sie am leichtesten zugänglich sind: im Wirtshause. Dort sang er ihnen ein lustig </w:t>
      </w:r>
      <w:proofErr w:type="spellStart"/>
      <w:r w:rsidR="00BA05A9">
        <w:t>Liedel</w:t>
      </w:r>
      <w:proofErr w:type="spellEnd"/>
      <w:r w:rsidR="00BA05A9">
        <w:t xml:space="preserve">, erzählte seine Schnurren und Schwänke, bekam von dem einen Groschen, vom jenem einen Trunk Wein, von einem anderen einen Bissen. Sein Ruf drang immer weiter und bald war er überall wohlbekannt und gerne gelitten dort, wo man einen guten schenkte. Mit seinem Dudelsack unterm Arm, mit eine paar Dutzend Liedern, die er wohl zumeist selbst gedichtet hatte, im Gedächtnis, zog er von Schenke zu Schenke und wo er einkehrte, da konnten die Lokale die Menge der ihm zuliebe gekommenen Gäste kaum fassen. Hauptsächlich konnte man ihn treffen in den Bierschenken. </w:t>
      </w:r>
    </w:p>
    <w:sectPr w:rsidR="006733A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3AC"/>
    <w:rsid w:val="00562BE6"/>
    <w:rsid w:val="006733AC"/>
    <w:rsid w:val="00B71EEE"/>
    <w:rsid w:val="00BA05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2032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Skorianz</dc:creator>
  <cp:lastModifiedBy>Kristina Skorianz</cp:lastModifiedBy>
  <cp:revision>2</cp:revision>
  <dcterms:created xsi:type="dcterms:W3CDTF">2019-06-25T09:09:00Z</dcterms:created>
  <dcterms:modified xsi:type="dcterms:W3CDTF">2019-06-25T09:25:00Z</dcterms:modified>
</cp:coreProperties>
</file>